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CD" w:rsidRDefault="0085039B" w:rsidP="005743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39B">
        <w:rPr>
          <w:rFonts w:ascii="Times New Roman" w:hAnsi="Times New Roman" w:cs="Times New Roman"/>
          <w:b/>
          <w:sz w:val="36"/>
          <w:szCs w:val="36"/>
        </w:rPr>
        <w:t>Санкт-Петербургское государственное геологическое унитарное п</w:t>
      </w:r>
      <w:bookmarkStart w:id="0" w:name="_GoBack"/>
      <w:bookmarkEnd w:id="0"/>
      <w:r w:rsidRPr="0085039B">
        <w:rPr>
          <w:rFonts w:ascii="Times New Roman" w:hAnsi="Times New Roman" w:cs="Times New Roman"/>
          <w:b/>
          <w:sz w:val="36"/>
          <w:szCs w:val="36"/>
        </w:rPr>
        <w:t>редприятие «Специализированная фирма «Минерал» (ГГУП «СФ «Минерал»)</w:t>
      </w:r>
    </w:p>
    <w:p w:rsidR="0085039B" w:rsidRPr="00940980" w:rsidRDefault="0085039B" w:rsidP="00C159CD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4F84" w:rsidRDefault="00C159CD" w:rsidP="00695A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274">
        <w:rPr>
          <w:rFonts w:ascii="Times New Roman" w:hAnsi="Times New Roman" w:cs="Times New Roman"/>
          <w:sz w:val="28"/>
          <w:szCs w:val="28"/>
        </w:rPr>
        <w:t xml:space="preserve">По результатам плановой </w:t>
      </w:r>
      <w:r>
        <w:rPr>
          <w:rFonts w:ascii="Times New Roman" w:hAnsi="Times New Roman" w:cs="Times New Roman"/>
          <w:sz w:val="28"/>
          <w:szCs w:val="28"/>
        </w:rPr>
        <w:t>выездной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проверки, проведенной в отношении </w:t>
      </w:r>
      <w:r w:rsidR="0085039B" w:rsidRPr="0085039B">
        <w:rPr>
          <w:rFonts w:ascii="Times New Roman" w:hAnsi="Times New Roman" w:cs="Times New Roman"/>
          <w:sz w:val="28"/>
          <w:szCs w:val="28"/>
        </w:rPr>
        <w:t xml:space="preserve">ГГУП «СФ </w:t>
      </w:r>
      <w:proofErr w:type="gramStart"/>
      <w:r w:rsidR="0085039B" w:rsidRPr="0085039B">
        <w:rPr>
          <w:rFonts w:ascii="Times New Roman" w:hAnsi="Times New Roman" w:cs="Times New Roman"/>
          <w:sz w:val="28"/>
          <w:szCs w:val="28"/>
        </w:rPr>
        <w:t>«Минерал»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>было выявлено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39B">
        <w:rPr>
          <w:rFonts w:ascii="Times New Roman" w:hAnsi="Times New Roman" w:cs="Times New Roman"/>
          <w:sz w:val="28"/>
          <w:szCs w:val="28"/>
        </w:rPr>
        <w:t>осуществление деятельности, не связанной с извлечением прибыли, без специального разрешения (лицензии)</w:t>
      </w:r>
      <w:r w:rsidRPr="00280274">
        <w:rPr>
          <w:rFonts w:ascii="Times New Roman" w:hAnsi="Times New Roman" w:cs="Times New Roman"/>
          <w:sz w:val="28"/>
          <w:szCs w:val="28"/>
        </w:rPr>
        <w:t xml:space="preserve">, в связи с чем </w:t>
      </w:r>
      <w:r w:rsidR="0085039B">
        <w:rPr>
          <w:rFonts w:ascii="Times New Roman" w:hAnsi="Times New Roman" w:cs="Times New Roman"/>
          <w:sz w:val="28"/>
          <w:szCs w:val="28"/>
        </w:rPr>
        <w:t>02.07</w:t>
      </w:r>
      <w:r>
        <w:rPr>
          <w:rFonts w:ascii="Times New Roman" w:hAnsi="Times New Roman" w:cs="Times New Roman"/>
          <w:sz w:val="28"/>
          <w:szCs w:val="28"/>
        </w:rPr>
        <w:t>.2019 в отношении Учреждения и должностного лица Учреждения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244F84"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по ч.</w:t>
      </w:r>
      <w:r w:rsidR="0085039B">
        <w:rPr>
          <w:rFonts w:ascii="Times New Roman" w:hAnsi="Times New Roman" w:cs="Times New Roman"/>
          <w:sz w:val="28"/>
          <w:szCs w:val="28"/>
        </w:rPr>
        <w:t>1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ст. 1</w:t>
      </w:r>
      <w:r w:rsidR="0085039B">
        <w:rPr>
          <w:rFonts w:ascii="Times New Roman" w:hAnsi="Times New Roman" w:cs="Times New Roman"/>
          <w:sz w:val="28"/>
          <w:szCs w:val="28"/>
        </w:rPr>
        <w:t>9.20</w:t>
      </w:r>
      <w:r w:rsidRPr="00280274">
        <w:rPr>
          <w:rFonts w:ascii="Times New Roman" w:hAnsi="Times New Roman" w:cs="Times New Roman"/>
          <w:sz w:val="28"/>
          <w:szCs w:val="28"/>
        </w:rPr>
        <w:t xml:space="preserve"> КоАП РФ,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передан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930B0" w:rsidRPr="001930B0">
        <w:rPr>
          <w:rFonts w:ascii="Times New Roman" w:hAnsi="Times New Roman" w:cs="Times New Roman"/>
          <w:sz w:val="28"/>
          <w:szCs w:val="28"/>
        </w:rPr>
        <w:t>Сестрорецкий</w:t>
      </w:r>
      <w:proofErr w:type="spellEnd"/>
      <w:r w:rsidR="001930B0" w:rsidRPr="001930B0">
        <w:rPr>
          <w:rFonts w:ascii="Times New Roman" w:hAnsi="Times New Roman" w:cs="Times New Roman"/>
          <w:sz w:val="28"/>
          <w:szCs w:val="28"/>
        </w:rPr>
        <w:t xml:space="preserve"> районный суд города Санкт-Петербурга</w:t>
      </w:r>
      <w:r w:rsidR="001930B0">
        <w:rPr>
          <w:rFonts w:ascii="Times New Roman" w:hAnsi="Times New Roman" w:cs="Times New Roman"/>
          <w:sz w:val="28"/>
          <w:szCs w:val="28"/>
        </w:rPr>
        <w:t>.</w:t>
      </w:r>
    </w:p>
    <w:p w:rsidR="0085039B" w:rsidRPr="0085039B" w:rsidRDefault="0085039B" w:rsidP="00695A5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Сестрорецкий</w:t>
      </w:r>
      <w:proofErr w:type="spellEnd"/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районный суд города Санкт-Петербурга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вынес п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о прекращении производства по делу в связи с отсутствием вины (пп.2 ч.1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24.5 КоАП РФ). Департамент обжаловал решение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Сестрорецкого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Санкт-Петербурга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Санкт-Петербургский городской 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заседания 19.09.2019 Санкт-Петербургский городской 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возвратил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 на новое рассмотрение. </w:t>
      </w:r>
      <w:proofErr w:type="spellStart"/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Сестрорецк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районный суд</w:t>
      </w:r>
      <w:r w:rsid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0B0" w:rsidRP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Санкт-Петербурга </w:t>
      </w:r>
      <w:r w:rsid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вынес повторно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прекращении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 по делу об АПН в связи с отсутствием вины (пп.2 ч.1 ст. 24.5 КоАП РФ). Департаментом</w:t>
      </w:r>
      <w:r w:rsid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повторно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обжаловано</w:t>
      </w:r>
      <w:r w:rsidR="001930B0" w:rsidRPr="001930B0">
        <w:t xml:space="preserve"> </w:t>
      </w:r>
      <w:r w:rsidR="001930B0" w:rsidRP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proofErr w:type="spellStart"/>
      <w:r w:rsidR="001930B0" w:rsidRP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Сестрорецкого</w:t>
      </w:r>
      <w:proofErr w:type="spellEnd"/>
      <w:r w:rsidR="001930B0" w:rsidRP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суда города Санкт-Петербурга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Санкт-Петербургский городской суд</w:t>
      </w:r>
      <w:r w:rsid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0B0" w:rsidRP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Санкт-Петербургски</w:t>
      </w:r>
      <w:r w:rsid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городским</w:t>
      </w:r>
      <w:r w:rsidR="001930B0" w:rsidRP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</w:t>
      </w:r>
      <w:r w:rsid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930B0" w:rsidRP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результатам рассмотрения дела решение </w:t>
      </w:r>
      <w:proofErr w:type="spellStart"/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Сестрорецкого</w:t>
      </w:r>
      <w:proofErr w:type="spellEnd"/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</w:t>
      </w:r>
      <w:r w:rsidR="001930B0" w:rsidRP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Санкт-Петербурга 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отменено. Дело пре</w:t>
      </w:r>
      <w:r w:rsid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ращено с связи с истечением срока давности (</w:t>
      </w:r>
      <w:proofErr w:type="spellStart"/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85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 ст. 24.5 КоАП РФ)</w:t>
      </w:r>
      <w:r w:rsidR="001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039B" w:rsidRPr="00280274" w:rsidRDefault="0085039B" w:rsidP="008503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039B" w:rsidRPr="0028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1930B0"/>
    <w:rsid w:val="00244F84"/>
    <w:rsid w:val="00356160"/>
    <w:rsid w:val="005743BB"/>
    <w:rsid w:val="00576E7F"/>
    <w:rsid w:val="00691DF1"/>
    <w:rsid w:val="00695A5B"/>
    <w:rsid w:val="0085039B"/>
    <w:rsid w:val="0088469C"/>
    <w:rsid w:val="00890285"/>
    <w:rsid w:val="00940980"/>
    <w:rsid w:val="00A7520B"/>
    <w:rsid w:val="00C159CD"/>
    <w:rsid w:val="00C96814"/>
    <w:rsid w:val="00E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Дмитрий Веремеев</cp:lastModifiedBy>
  <cp:revision>14</cp:revision>
  <cp:lastPrinted>2018-12-19T10:35:00Z</cp:lastPrinted>
  <dcterms:created xsi:type="dcterms:W3CDTF">2018-12-19T07:08:00Z</dcterms:created>
  <dcterms:modified xsi:type="dcterms:W3CDTF">2020-01-13T07:31:00Z</dcterms:modified>
</cp:coreProperties>
</file>